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研究进展报告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3"/>
        <w:gridCol w:w="1787"/>
        <w:gridCol w:w="325"/>
        <w:gridCol w:w="2238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名称</w:t>
            </w:r>
          </w:p>
        </w:tc>
        <w:tc>
          <w:tcPr>
            <w:tcW w:w="670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7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70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7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</w:p>
        </w:tc>
        <w:tc>
          <w:tcPr>
            <w:tcW w:w="211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方案版本日期</w:t>
            </w:r>
          </w:p>
        </w:tc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7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</w:p>
        </w:tc>
        <w:tc>
          <w:tcPr>
            <w:tcW w:w="211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知情同意书版本日期</w:t>
            </w:r>
          </w:p>
        </w:tc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伦理审查</w:t>
            </w:r>
            <w:r>
              <w:rPr>
                <w:rFonts w:hint="eastAsia" w:ascii="宋体" w:hAnsi="宋体"/>
                <w:szCs w:val="21"/>
                <w:lang w:eastAsia="zh-CN"/>
              </w:rPr>
              <w:t>意见号</w:t>
            </w:r>
          </w:p>
        </w:tc>
        <w:tc>
          <w:tcPr>
            <w:tcW w:w="211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</w:t>
            </w:r>
          </w:p>
        </w:tc>
        <w:tc>
          <w:tcPr>
            <w:tcW w:w="2357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伦理审查意见有效期</w:t>
            </w:r>
          </w:p>
        </w:tc>
        <w:tc>
          <w:tcPr>
            <w:tcW w:w="670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80" w:type="dxa"/>
            <w:gridSpan w:val="6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·入组例数：</w:t>
            </w:r>
            <w:bookmarkStart w:id="0" w:name="_GoBack"/>
            <w:bookmarkEnd w:id="0"/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·完成例数：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脱落</w:t>
            </w:r>
            <w:r>
              <w:rPr>
                <w:rFonts w:hint="eastAsia" w:ascii="宋体" w:hAnsi="宋体"/>
                <w:szCs w:val="21"/>
              </w:rPr>
              <w:t>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</w:t>
            </w:r>
            <w:r>
              <w:rPr>
                <w:rFonts w:hint="eastAsia" w:ascii="宋体" w:hAnsi="宋体"/>
                <w:szCs w:val="21"/>
                <w:highlight w:val="none"/>
              </w:rPr>
              <w:t>本中心</w:t>
            </w:r>
            <w:r>
              <w:rPr>
                <w:rFonts w:hint="eastAsia" w:ascii="宋体" w:hAnsi="宋体"/>
                <w:szCs w:val="21"/>
              </w:rPr>
              <w:t>严重不良事件例数：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·已报告的严重不良事件例数：</w:t>
            </w:r>
          </w:p>
          <w:p>
            <w:pPr>
              <w:spacing w:line="360" w:lineRule="auto"/>
              <w:ind w:left="210" w:hanging="210" w:hangingChars="1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已报告严重不良事件判定为SUSAR例数：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9180" w:type="dxa"/>
            <w:gridSpan w:val="6"/>
          </w:tcPr>
          <w:p>
            <w:pPr>
              <w:spacing w:line="360" w:lineRule="auto"/>
              <w:ind w:left="210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二、研究进展情况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·研究阶段：口 研究尚未启动，口 正在招募受试者（尚未入组），口 正在实施研究，</w:t>
            </w:r>
          </w:p>
          <w:p>
            <w:pPr>
              <w:spacing w:line="360" w:lineRule="auto"/>
              <w:ind w:left="210" w:leftChars="100"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受试者的试验干预已经完成，口 后期数据处理阶段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·研究过程中，临床试验方案、知情同意书等文件是否有变更，上述变更在实施前是否递交伦理委员会审查并获得批准：口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·严重不良事件或方案规定必须报告的重要医学事件已经及时报告：口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可疑且</w:t>
            </w:r>
            <w:r>
              <w:rPr>
                <w:rFonts w:hint="eastAsia" w:ascii="宋体" w:hAnsi="宋体"/>
                <w:szCs w:val="21"/>
              </w:rPr>
              <w:t>非预期的严重不良事件：口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</w:t>
            </w:r>
            <w:r>
              <w:rPr>
                <w:rFonts w:hint="eastAsia" w:ascii="宋体" w:hAnsi="宋体"/>
                <w:lang w:val="en-US" w:eastAsia="zh-CN"/>
              </w:rPr>
              <w:t>报告的</w:t>
            </w:r>
            <w:r>
              <w:rPr>
                <w:rFonts w:hint="eastAsia" w:ascii="宋体" w:hAnsi="宋体"/>
              </w:rPr>
              <w:t>严重不良事件是否影响研究的风险与受益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·研究风险是否超过预期：口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·是否存在影响研究进行的情况：口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·是否存在影响研究风险与受益的任何新信息、新进展：口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·研究中是否存在影响受试者权益的问题：口 否，口 是→请说明：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80" w:type="dxa"/>
            <w:gridSpan w:val="6"/>
          </w:tcPr>
          <w:p>
            <w:pPr>
              <w:spacing w:line="480" w:lineRule="auto"/>
              <w:ind w:firstLine="0" w:firstLineChars="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三、是否申请延长伦理审查批件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/意见的有效期：</w:t>
            </w:r>
            <w:r>
              <w:rPr>
                <w:rFonts w:hint="eastAsia" w:ascii="宋体" w:hAnsi="宋体"/>
                <w:szCs w:val="21"/>
              </w:rPr>
              <w:t>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申请人签字</w:t>
            </w:r>
          </w:p>
        </w:tc>
        <w:tc>
          <w:tcPr>
            <w:tcW w:w="213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357" w:type="dxa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418" w:bottom="1418" w:left="1418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</w:rPr>
      <w:drawing>
        <wp:inline distT="0" distB="0" distL="114300" distR="114300">
          <wp:extent cx="2205990" cy="281305"/>
          <wp:effectExtent l="0" t="0" r="3810" b="4445"/>
          <wp:docPr id="1" name="图片 1" descr="6ec5903537c3fb77038574a0f16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ec5903537c3fb77038574a0f16809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</w:rPr>
      <w:t>临床试验</w:t>
    </w:r>
    <w:r>
      <w:rPr>
        <w:rFonts w:hint="eastAsia"/>
      </w:rPr>
      <w:t xml:space="preserve">伦理委员会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>文件编号：IEC- AF/06-</w:t>
    </w:r>
    <w:r>
      <w:rPr>
        <w:rFonts w:hint="eastAsia"/>
        <w:lang w:val="en-US" w:eastAsia="zh-CN"/>
      </w:rPr>
      <w:t>1.</w:t>
    </w:r>
    <w:r>
      <w:rPr>
        <w:rFonts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2FjNDhlOTg0MWUwYTkyYjE5ZmMxYzhiZTdmMWQifQ=="/>
  </w:docVars>
  <w:rsids>
    <w:rsidRoot w:val="00902865"/>
    <w:rsid w:val="000B243D"/>
    <w:rsid w:val="000E1F47"/>
    <w:rsid w:val="001831C9"/>
    <w:rsid w:val="001859FB"/>
    <w:rsid w:val="001B28E6"/>
    <w:rsid w:val="00384335"/>
    <w:rsid w:val="003B1DD9"/>
    <w:rsid w:val="00523D62"/>
    <w:rsid w:val="00545377"/>
    <w:rsid w:val="00902865"/>
    <w:rsid w:val="00972779"/>
    <w:rsid w:val="00A030AB"/>
    <w:rsid w:val="00A57647"/>
    <w:rsid w:val="00B52716"/>
    <w:rsid w:val="00BD70D8"/>
    <w:rsid w:val="00BE662C"/>
    <w:rsid w:val="00CA20AA"/>
    <w:rsid w:val="00D25880"/>
    <w:rsid w:val="00DC64FD"/>
    <w:rsid w:val="07A018C0"/>
    <w:rsid w:val="17CE766D"/>
    <w:rsid w:val="1D9E018B"/>
    <w:rsid w:val="1EBF4E13"/>
    <w:rsid w:val="1F2F575C"/>
    <w:rsid w:val="2030615C"/>
    <w:rsid w:val="22635032"/>
    <w:rsid w:val="24954C56"/>
    <w:rsid w:val="27081256"/>
    <w:rsid w:val="34077A7F"/>
    <w:rsid w:val="38AF0F64"/>
    <w:rsid w:val="396D74F0"/>
    <w:rsid w:val="4BF94BB7"/>
    <w:rsid w:val="58AD17BF"/>
    <w:rsid w:val="59BE0FF6"/>
    <w:rsid w:val="5BA53B13"/>
    <w:rsid w:val="62B32559"/>
    <w:rsid w:val="6B5F3A8F"/>
    <w:rsid w:val="757F19F0"/>
    <w:rsid w:val="78A70F68"/>
    <w:rsid w:val="7F092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599</Words>
  <Characters>603</Characters>
  <Lines>3</Lines>
  <Paragraphs>1</Paragraphs>
  <TotalTime>0</TotalTime>
  <ScaleCrop>false</ScaleCrop>
  <LinksUpToDate>false</LinksUpToDate>
  <CharactersWithSpaces>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钟艺</cp:lastModifiedBy>
  <cp:lastPrinted>2023-04-12T02:33:00Z</cp:lastPrinted>
  <dcterms:modified xsi:type="dcterms:W3CDTF">2023-11-10T05:01:20Z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FE228E6042D544AA939D73A7A5D23284</vt:lpwstr>
  </property>
</Properties>
</file>